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F631" w14:textId="642B84EC" w:rsidR="0060057C" w:rsidRDefault="0060057C"/>
    <w:p w14:paraId="37969327" w14:textId="77777777" w:rsidR="007C3B3E" w:rsidRDefault="0060057C" w:rsidP="007C3B3E">
      <w:pPr>
        <w:pStyle w:val="Default"/>
        <w:jc w:val="center"/>
        <w:rPr>
          <w:rFonts w:ascii="Times New Roman" w:hAnsi="Times New Roman" w:cs="Times New Roman"/>
          <w:b/>
          <w:sz w:val="28"/>
          <w:szCs w:val="28"/>
        </w:rPr>
      </w:pPr>
      <w:r w:rsidRPr="007C3B3E">
        <w:rPr>
          <w:rFonts w:ascii="Times New Roman" w:hAnsi="Times New Roman" w:cs="Times New Roman"/>
          <w:b/>
          <w:sz w:val="28"/>
          <w:szCs w:val="28"/>
        </w:rPr>
        <w:t>PROGET</w:t>
      </w:r>
      <w:r w:rsidR="007C3B3E" w:rsidRPr="007C3B3E">
        <w:rPr>
          <w:rFonts w:ascii="Times New Roman" w:hAnsi="Times New Roman" w:cs="Times New Roman"/>
          <w:b/>
          <w:sz w:val="28"/>
          <w:szCs w:val="28"/>
        </w:rPr>
        <w:t xml:space="preserve">TO DI ALTERNANZA SCUOLA-LAVORO </w:t>
      </w:r>
    </w:p>
    <w:p w14:paraId="037F88B9" w14:textId="269806F3" w:rsidR="0060057C" w:rsidRDefault="0060057C" w:rsidP="007C3B3E">
      <w:pPr>
        <w:pStyle w:val="Default"/>
        <w:jc w:val="center"/>
        <w:rPr>
          <w:rFonts w:ascii="Times New Roman" w:hAnsi="Times New Roman" w:cs="Times New Roman"/>
          <w:b/>
          <w:sz w:val="28"/>
          <w:szCs w:val="28"/>
        </w:rPr>
      </w:pPr>
      <w:r w:rsidRPr="007C3B3E">
        <w:rPr>
          <w:rFonts w:ascii="Times New Roman" w:hAnsi="Times New Roman" w:cs="Times New Roman"/>
          <w:b/>
          <w:sz w:val="28"/>
          <w:szCs w:val="28"/>
        </w:rPr>
        <w:t>SETTORE ECONOMICO</w:t>
      </w:r>
    </w:p>
    <w:p w14:paraId="314F7291" w14:textId="77777777" w:rsidR="007C3B3E" w:rsidRPr="007C3B3E" w:rsidRDefault="007C3B3E" w:rsidP="007C3B3E">
      <w:pPr>
        <w:pStyle w:val="Default"/>
        <w:jc w:val="center"/>
        <w:rPr>
          <w:rFonts w:ascii="Times New Roman" w:hAnsi="Times New Roman" w:cs="Times New Roman"/>
          <w:b/>
          <w:sz w:val="28"/>
          <w:szCs w:val="28"/>
        </w:rPr>
      </w:pPr>
    </w:p>
    <w:p w14:paraId="0012DC86" w14:textId="77777777" w:rsidR="0060057C" w:rsidRPr="0060057C" w:rsidRDefault="0060057C" w:rsidP="0060057C">
      <w:pPr>
        <w:pStyle w:val="Default"/>
        <w:rPr>
          <w:rFonts w:ascii="Times New Roman" w:hAnsi="Times New Roman" w:cs="Times New Roman"/>
          <w:sz w:val="28"/>
          <w:szCs w:val="28"/>
        </w:rPr>
      </w:pPr>
    </w:p>
    <w:p w14:paraId="4EACCA58" w14:textId="5DD0692F" w:rsidR="0060057C" w:rsidRPr="0060057C" w:rsidRDefault="0060057C" w:rsidP="007C3B3E">
      <w:pPr>
        <w:pStyle w:val="Default"/>
        <w:spacing w:line="360" w:lineRule="auto"/>
        <w:jc w:val="both"/>
        <w:rPr>
          <w:rFonts w:ascii="Times New Roman" w:hAnsi="Times New Roman" w:cs="Times New Roman"/>
          <w:b/>
          <w:sz w:val="22"/>
          <w:szCs w:val="22"/>
        </w:rPr>
      </w:pPr>
      <w:r w:rsidRPr="0060057C">
        <w:rPr>
          <w:rFonts w:ascii="Times New Roman" w:hAnsi="Times New Roman" w:cs="Times New Roman"/>
          <w:b/>
          <w:bCs/>
          <w:sz w:val="23"/>
          <w:szCs w:val="23"/>
        </w:rPr>
        <w:t xml:space="preserve">MOTIVAZIONE: </w:t>
      </w:r>
      <w:r w:rsidRPr="0060057C">
        <w:rPr>
          <w:rFonts w:ascii="Times New Roman" w:hAnsi="Times New Roman" w:cs="Times New Roman"/>
          <w:sz w:val="22"/>
          <w:szCs w:val="22"/>
        </w:rPr>
        <w:t>Le attività progettuali di alternanza scuola-lavoro trovano il loro fondamento nell’esigenza di attuare un percorso formativo che miri a sviluppare competenze operative e promuovere abilità trasversali, come quelle digitali, necessarie affinché i giovani possano costruire nuovi percorsi di vita e lavoro e auto-</w:t>
      </w:r>
      <w:proofErr w:type="spellStart"/>
      <w:r w:rsidRPr="0060057C">
        <w:rPr>
          <w:rFonts w:ascii="Times New Roman" w:hAnsi="Times New Roman" w:cs="Times New Roman"/>
          <w:sz w:val="22"/>
          <w:szCs w:val="22"/>
        </w:rPr>
        <w:t>imprenditivi</w:t>
      </w:r>
      <w:proofErr w:type="spellEnd"/>
      <w:r w:rsidRPr="0060057C">
        <w:rPr>
          <w:rFonts w:ascii="Times New Roman" w:hAnsi="Times New Roman" w:cs="Times New Roman"/>
          <w:sz w:val="22"/>
          <w:szCs w:val="22"/>
        </w:rPr>
        <w:t>, fondati su uno spirito pro-attivo, flessibile ai cambiamenti del mercato del lavoro, in un’ottica di sempre maggiore inclusività dei sistemi di istruzione e formazione. Il presente progetto viene redatto in conformità con la legislazione in materia di alternanza scuola-lavoro,</w:t>
      </w:r>
      <w:r w:rsidR="007C3B3E">
        <w:rPr>
          <w:rFonts w:ascii="Times New Roman" w:hAnsi="Times New Roman" w:cs="Times New Roman"/>
          <w:sz w:val="22"/>
          <w:szCs w:val="22"/>
        </w:rPr>
        <w:t xml:space="preserve"> la legge n 107 del 2015</w:t>
      </w:r>
      <w:r w:rsidRPr="0060057C">
        <w:rPr>
          <w:rFonts w:ascii="Times New Roman" w:hAnsi="Times New Roman" w:cs="Times New Roman"/>
          <w:sz w:val="22"/>
          <w:szCs w:val="22"/>
        </w:rPr>
        <w:t xml:space="preserve"> </w:t>
      </w:r>
      <w:r w:rsidR="007C3B3E">
        <w:rPr>
          <w:rFonts w:ascii="Times New Roman" w:hAnsi="Times New Roman" w:cs="Times New Roman"/>
          <w:sz w:val="22"/>
          <w:szCs w:val="22"/>
        </w:rPr>
        <w:t xml:space="preserve">e </w:t>
      </w:r>
      <w:r w:rsidRPr="0060057C">
        <w:rPr>
          <w:rFonts w:ascii="Times New Roman" w:hAnsi="Times New Roman" w:cs="Times New Roman"/>
          <w:sz w:val="22"/>
          <w:szCs w:val="22"/>
        </w:rPr>
        <w:t xml:space="preserve">prevede la realizzazione di percorsi obbligatori di alternanza scuola- lavoro, </w:t>
      </w:r>
      <w:r w:rsidRPr="0060057C">
        <w:rPr>
          <w:rFonts w:ascii="Times New Roman" w:hAnsi="Times New Roman" w:cs="Times New Roman"/>
          <w:b/>
          <w:sz w:val="22"/>
          <w:szCs w:val="22"/>
        </w:rPr>
        <w:t xml:space="preserve">anche svolti all’interno dell’istituzione scolastica. </w:t>
      </w:r>
    </w:p>
    <w:p w14:paraId="55DB6118" w14:textId="3945EC70" w:rsidR="0060057C" w:rsidRDefault="0060057C" w:rsidP="007C3B3E">
      <w:pPr>
        <w:pStyle w:val="Default"/>
        <w:spacing w:line="360" w:lineRule="auto"/>
        <w:jc w:val="both"/>
        <w:rPr>
          <w:rFonts w:ascii="Times New Roman" w:hAnsi="Times New Roman" w:cs="Times New Roman"/>
          <w:sz w:val="22"/>
          <w:szCs w:val="22"/>
        </w:rPr>
      </w:pPr>
      <w:r w:rsidRPr="0060057C">
        <w:rPr>
          <w:rFonts w:ascii="Times New Roman" w:hAnsi="Times New Roman" w:cs="Times New Roman"/>
          <w:sz w:val="22"/>
          <w:szCs w:val="22"/>
        </w:rPr>
        <w:t xml:space="preserve">Si tratta di una metodologia didattica che tende a realizzare un organico collegamento delle istituzioni scolastiche e formative con il mondo del lavoro e la società civile, in modo da favorire l'orientamento dei giovani per valorizzarne le vocazioni personali, gli interessi e gli stili di apprendimento individuali mediante l’attuazione di modalità di apprendimento flessibili che colleghino sistematicamente la formazione in aula con l'esperienza pratica, al fine di arricchire la formazione con l'acquisizione di competenze spendibili anche nel mercato del lavoro e di correlare l'offerta formativa allo sviluppo culturale, sociale ed economico del territorio. </w:t>
      </w:r>
    </w:p>
    <w:p w14:paraId="4A8C4A38" w14:textId="77777777" w:rsidR="0060057C" w:rsidRPr="0060057C" w:rsidRDefault="0060057C" w:rsidP="007C3B3E">
      <w:pPr>
        <w:pStyle w:val="Default"/>
        <w:spacing w:line="360" w:lineRule="auto"/>
        <w:jc w:val="both"/>
        <w:rPr>
          <w:rFonts w:ascii="Times New Roman" w:hAnsi="Times New Roman" w:cs="Times New Roman"/>
          <w:sz w:val="22"/>
          <w:szCs w:val="22"/>
        </w:rPr>
      </w:pPr>
    </w:p>
    <w:p w14:paraId="5C28A85D" w14:textId="7B849C89" w:rsidR="0060057C" w:rsidRDefault="0060057C" w:rsidP="0060057C">
      <w:pPr>
        <w:pStyle w:val="Default"/>
        <w:rPr>
          <w:rFonts w:ascii="Times New Roman" w:hAnsi="Times New Roman" w:cs="Times New Roman"/>
          <w:sz w:val="23"/>
          <w:szCs w:val="23"/>
        </w:rPr>
      </w:pPr>
      <w:r w:rsidRPr="0060057C">
        <w:rPr>
          <w:rFonts w:ascii="Times New Roman" w:hAnsi="Times New Roman" w:cs="Times New Roman"/>
          <w:b/>
          <w:bCs/>
          <w:sz w:val="23"/>
          <w:szCs w:val="23"/>
        </w:rPr>
        <w:t xml:space="preserve">DESTINATARI: </w:t>
      </w:r>
      <w:r w:rsidRPr="0060057C">
        <w:rPr>
          <w:rFonts w:ascii="Times New Roman" w:hAnsi="Times New Roman" w:cs="Times New Roman"/>
          <w:sz w:val="22"/>
          <w:szCs w:val="22"/>
        </w:rPr>
        <w:t xml:space="preserve">tutti gli alunni del triennio, secondo i tempi e le modalità </w:t>
      </w:r>
      <w:r>
        <w:rPr>
          <w:rFonts w:ascii="Times New Roman" w:hAnsi="Times New Roman" w:cs="Times New Roman"/>
          <w:sz w:val="22"/>
          <w:szCs w:val="22"/>
        </w:rPr>
        <w:t xml:space="preserve">che verranno comunicati a </w:t>
      </w:r>
      <w:proofErr w:type="gramStart"/>
      <w:r>
        <w:rPr>
          <w:rFonts w:ascii="Times New Roman" w:hAnsi="Times New Roman" w:cs="Times New Roman"/>
          <w:sz w:val="22"/>
          <w:szCs w:val="22"/>
        </w:rPr>
        <w:t xml:space="preserve">breve </w:t>
      </w:r>
      <w:r w:rsidRPr="0060057C">
        <w:rPr>
          <w:rFonts w:ascii="Times New Roman" w:hAnsi="Times New Roman" w:cs="Times New Roman"/>
          <w:sz w:val="22"/>
          <w:szCs w:val="22"/>
        </w:rPr>
        <w:t xml:space="preserve"> e</w:t>
      </w:r>
      <w:proofErr w:type="gramEnd"/>
      <w:r w:rsidRPr="0060057C">
        <w:rPr>
          <w:rFonts w:ascii="Times New Roman" w:hAnsi="Times New Roman" w:cs="Times New Roman"/>
          <w:sz w:val="22"/>
          <w:szCs w:val="22"/>
        </w:rPr>
        <w:t xml:space="preserve"> contenuti </w:t>
      </w:r>
      <w:r>
        <w:rPr>
          <w:rFonts w:ascii="Times New Roman" w:hAnsi="Times New Roman" w:cs="Times New Roman"/>
          <w:sz w:val="22"/>
          <w:szCs w:val="22"/>
        </w:rPr>
        <w:t>di seguito indicati</w:t>
      </w:r>
      <w:r w:rsidRPr="0060057C">
        <w:rPr>
          <w:rFonts w:ascii="Times New Roman" w:hAnsi="Times New Roman" w:cs="Times New Roman"/>
          <w:sz w:val="23"/>
          <w:szCs w:val="23"/>
        </w:rPr>
        <w:t xml:space="preserve">. </w:t>
      </w:r>
    </w:p>
    <w:p w14:paraId="6D03577F" w14:textId="77777777" w:rsidR="0060057C" w:rsidRPr="0060057C" w:rsidRDefault="0060057C" w:rsidP="0060057C">
      <w:pPr>
        <w:pStyle w:val="Default"/>
        <w:rPr>
          <w:rFonts w:ascii="Times New Roman" w:hAnsi="Times New Roman" w:cs="Times New Roman"/>
          <w:sz w:val="23"/>
          <w:szCs w:val="23"/>
        </w:rPr>
      </w:pPr>
    </w:p>
    <w:p w14:paraId="1ECFDF0A" w14:textId="3440A54A" w:rsidR="0060057C" w:rsidRDefault="0060057C" w:rsidP="0060057C">
      <w:pPr>
        <w:pStyle w:val="Default"/>
        <w:rPr>
          <w:rFonts w:ascii="Times New Roman" w:hAnsi="Times New Roman" w:cs="Times New Roman"/>
          <w:sz w:val="22"/>
          <w:szCs w:val="22"/>
        </w:rPr>
      </w:pPr>
      <w:r w:rsidRPr="0060057C">
        <w:rPr>
          <w:rFonts w:ascii="Times New Roman" w:hAnsi="Times New Roman" w:cs="Times New Roman"/>
          <w:b/>
          <w:bCs/>
          <w:sz w:val="23"/>
          <w:szCs w:val="23"/>
        </w:rPr>
        <w:t>SOGGETTI ISTITUZIONALI E TERRITORIALI COINVOLTI</w:t>
      </w:r>
      <w:r w:rsidRPr="0060057C">
        <w:rPr>
          <w:rFonts w:ascii="Times New Roman" w:hAnsi="Times New Roman" w:cs="Times New Roman"/>
          <w:sz w:val="23"/>
          <w:szCs w:val="23"/>
        </w:rPr>
        <w:t xml:space="preserve">: </w:t>
      </w:r>
      <w:r w:rsidRPr="0060057C">
        <w:rPr>
          <w:rFonts w:ascii="Times New Roman" w:hAnsi="Times New Roman" w:cs="Times New Roman"/>
          <w:sz w:val="22"/>
          <w:szCs w:val="22"/>
        </w:rPr>
        <w:t xml:space="preserve">imprese, commerciali e non, istituzioni ed enti pubblici e privati, ordini professionali, associazioni, che hanno già offerto e/o offriranno la disponibilità a collaborare con la nostra scuola. </w:t>
      </w:r>
    </w:p>
    <w:p w14:paraId="2F11E5EB" w14:textId="77777777" w:rsidR="0060057C" w:rsidRPr="0060057C" w:rsidRDefault="0060057C" w:rsidP="0060057C">
      <w:pPr>
        <w:pStyle w:val="Default"/>
        <w:rPr>
          <w:rFonts w:ascii="Times New Roman" w:hAnsi="Times New Roman" w:cs="Times New Roman"/>
          <w:sz w:val="22"/>
          <w:szCs w:val="22"/>
        </w:rPr>
      </w:pPr>
    </w:p>
    <w:p w14:paraId="74974ABE" w14:textId="7F1DEAE7" w:rsidR="0060057C" w:rsidRDefault="0060057C" w:rsidP="0060057C">
      <w:pPr>
        <w:rPr>
          <w:rFonts w:ascii="Times New Roman" w:hAnsi="Times New Roman" w:cs="Times New Roman"/>
        </w:rPr>
      </w:pPr>
      <w:r w:rsidRPr="0060057C">
        <w:rPr>
          <w:rFonts w:ascii="Times New Roman" w:hAnsi="Times New Roman" w:cs="Times New Roman"/>
          <w:b/>
          <w:bCs/>
          <w:sz w:val="23"/>
          <w:szCs w:val="23"/>
        </w:rPr>
        <w:t xml:space="preserve">DISCIPLINE COINVOLTE: </w:t>
      </w:r>
      <w:r w:rsidRPr="0060057C">
        <w:rPr>
          <w:rFonts w:ascii="Times New Roman" w:hAnsi="Times New Roman" w:cs="Times New Roman"/>
        </w:rPr>
        <w:t>Diritto, Economia politica, Economia</w:t>
      </w:r>
      <w:r w:rsidR="007C3B3E">
        <w:rPr>
          <w:rFonts w:ascii="Times New Roman" w:hAnsi="Times New Roman" w:cs="Times New Roman"/>
        </w:rPr>
        <w:t xml:space="preserve"> aziendale.</w:t>
      </w:r>
      <w:bookmarkStart w:id="0" w:name="_GoBack"/>
      <w:bookmarkEnd w:id="0"/>
    </w:p>
    <w:p w14:paraId="3617ADF3" w14:textId="335C5DBF" w:rsidR="0060057C" w:rsidRPr="0060057C" w:rsidRDefault="007C3B3E" w:rsidP="0060057C">
      <w:pPr>
        <w:rPr>
          <w:rFonts w:ascii="Times New Roman" w:hAnsi="Times New Roman" w:cs="Times New Roman"/>
          <w:b/>
        </w:rPr>
      </w:pPr>
      <w:r>
        <w:rPr>
          <w:rFonts w:ascii="Times New Roman" w:hAnsi="Times New Roman" w:cs="Times New Roman"/>
          <w:b/>
        </w:rPr>
        <w:t>CONTENUTI</w:t>
      </w:r>
      <w:r w:rsidR="0060057C" w:rsidRPr="0060057C">
        <w:rPr>
          <w:rFonts w:ascii="Times New Roman" w:hAnsi="Times New Roman" w:cs="Times New Roman"/>
          <w:b/>
        </w:rPr>
        <w:t>:</w:t>
      </w:r>
    </w:p>
    <w:p w14:paraId="643998CB" w14:textId="29833DE7" w:rsidR="0060057C" w:rsidRPr="0060057C" w:rsidRDefault="0060057C" w:rsidP="0060057C">
      <w:pPr>
        <w:pStyle w:val="Testonormale"/>
        <w:numPr>
          <w:ilvl w:val="0"/>
          <w:numId w:val="1"/>
        </w:numPr>
        <w:rPr>
          <w:rFonts w:ascii="Times New Roman" w:hAnsi="Times New Roman" w:cs="Times New Roman"/>
        </w:rPr>
      </w:pPr>
      <w:r w:rsidRPr="0060057C">
        <w:rPr>
          <w:rFonts w:ascii="Times New Roman" w:hAnsi="Times New Roman" w:cs="Times New Roman"/>
        </w:rPr>
        <w:t xml:space="preserve">CENNI SUL SISTEMA FISCALE - IMPOSTE DIRETTE E INDIRETTE - CATEGORIE REDDITUALI - ACCERTAMENTO E RISCOSSIONE TRIBUTI </w:t>
      </w:r>
    </w:p>
    <w:p w14:paraId="10A7854E" w14:textId="77777777" w:rsidR="0060057C" w:rsidRPr="0060057C" w:rsidRDefault="0060057C" w:rsidP="0060057C">
      <w:pPr>
        <w:pStyle w:val="Testonormale"/>
        <w:rPr>
          <w:rFonts w:ascii="Times New Roman" w:hAnsi="Times New Roman" w:cs="Times New Roman"/>
        </w:rPr>
      </w:pPr>
    </w:p>
    <w:p w14:paraId="05B1C7D9" w14:textId="14FE517E" w:rsidR="0060057C" w:rsidRPr="0060057C" w:rsidRDefault="0060057C" w:rsidP="0060057C">
      <w:pPr>
        <w:pStyle w:val="Testonormale"/>
        <w:numPr>
          <w:ilvl w:val="0"/>
          <w:numId w:val="1"/>
        </w:numPr>
        <w:rPr>
          <w:rFonts w:ascii="Times New Roman" w:hAnsi="Times New Roman" w:cs="Times New Roman"/>
        </w:rPr>
      </w:pPr>
      <w:r w:rsidRPr="0060057C">
        <w:rPr>
          <w:rFonts w:ascii="Times New Roman" w:hAnsi="Times New Roman" w:cs="Times New Roman"/>
        </w:rPr>
        <w:t>L'IMPOSIZIONE DIRETTA PERSONE FISICHE E GIURIDICHE - ESEMPIO DI COMPILAZIONE DI UN 730 PER LE PERSONE FISICHE</w:t>
      </w:r>
    </w:p>
    <w:p w14:paraId="104C8064" w14:textId="77777777" w:rsidR="0060057C" w:rsidRPr="0060057C" w:rsidRDefault="0060057C" w:rsidP="0060057C">
      <w:pPr>
        <w:pStyle w:val="Testonormale"/>
        <w:rPr>
          <w:rFonts w:ascii="Times New Roman" w:hAnsi="Times New Roman" w:cs="Times New Roman"/>
        </w:rPr>
      </w:pPr>
    </w:p>
    <w:p w14:paraId="61E6246A" w14:textId="0F26BD28" w:rsidR="0060057C" w:rsidRPr="0060057C" w:rsidRDefault="0060057C" w:rsidP="0060057C">
      <w:pPr>
        <w:pStyle w:val="Testonormale"/>
        <w:numPr>
          <w:ilvl w:val="0"/>
          <w:numId w:val="1"/>
        </w:numPr>
        <w:rPr>
          <w:rFonts w:ascii="Times New Roman" w:hAnsi="Times New Roman" w:cs="Times New Roman"/>
        </w:rPr>
      </w:pPr>
      <w:r w:rsidRPr="0060057C">
        <w:rPr>
          <w:rFonts w:ascii="Times New Roman" w:hAnsi="Times New Roman" w:cs="Times New Roman"/>
        </w:rPr>
        <w:t xml:space="preserve">ESEMPIO DI COMPILAZIONE DI UN MODELLO REDDITI PER LE PERSONE GIURIDICHE </w:t>
      </w:r>
    </w:p>
    <w:p w14:paraId="550FD72A" w14:textId="77777777" w:rsidR="0060057C" w:rsidRPr="0060057C" w:rsidRDefault="0060057C" w:rsidP="0060057C">
      <w:pPr>
        <w:pStyle w:val="Testonormale"/>
        <w:rPr>
          <w:rFonts w:ascii="Times New Roman" w:hAnsi="Times New Roman" w:cs="Times New Roman"/>
        </w:rPr>
      </w:pPr>
    </w:p>
    <w:p w14:paraId="5BBE4C3C" w14:textId="649B6A32" w:rsidR="0060057C" w:rsidRPr="0060057C" w:rsidRDefault="0060057C" w:rsidP="0060057C">
      <w:pPr>
        <w:pStyle w:val="Testonormale"/>
        <w:numPr>
          <w:ilvl w:val="0"/>
          <w:numId w:val="1"/>
        </w:numPr>
        <w:rPr>
          <w:rFonts w:ascii="Times New Roman" w:hAnsi="Times New Roman" w:cs="Times New Roman"/>
        </w:rPr>
      </w:pPr>
      <w:r w:rsidRPr="0060057C">
        <w:rPr>
          <w:rFonts w:ascii="Times New Roman" w:hAnsi="Times New Roman" w:cs="Times New Roman"/>
        </w:rPr>
        <w:t>DAL BILANCIO ALLA DICHIARAZIONE DEI REDDITI</w:t>
      </w:r>
    </w:p>
    <w:p w14:paraId="53B4EA2E" w14:textId="5CAE40A3" w:rsidR="0060057C" w:rsidRDefault="0060057C" w:rsidP="0060057C">
      <w:pPr>
        <w:rPr>
          <w:rFonts w:ascii="Times New Roman" w:hAnsi="Times New Roman" w:cs="Times New Roman"/>
        </w:rPr>
      </w:pPr>
    </w:p>
    <w:p w14:paraId="23F28602" w14:textId="5F106F37" w:rsidR="0060057C" w:rsidRPr="007C3B3E" w:rsidRDefault="0060057C" w:rsidP="0060057C">
      <w:pPr>
        <w:rPr>
          <w:rFonts w:ascii="Times New Roman" w:hAnsi="Times New Roman" w:cs="Times New Roman"/>
          <w:b/>
        </w:rPr>
      </w:pPr>
      <w:r w:rsidRPr="007C3B3E">
        <w:rPr>
          <w:rFonts w:ascii="Times New Roman" w:hAnsi="Times New Roman" w:cs="Times New Roman"/>
          <w:b/>
        </w:rPr>
        <w:t>TUTOR ESTERNO: RAG. COMMERCIALISTA DANIELA VILLANI</w:t>
      </w:r>
    </w:p>
    <w:p w14:paraId="14878400" w14:textId="2DDFA082" w:rsidR="0060057C" w:rsidRDefault="0060057C" w:rsidP="0060057C">
      <w:pPr>
        <w:rPr>
          <w:rFonts w:ascii="Times New Roman" w:hAnsi="Times New Roman" w:cs="Times New Roman"/>
        </w:rPr>
      </w:pPr>
    </w:p>
    <w:p w14:paraId="771D7104" w14:textId="6324B61E" w:rsidR="0060057C" w:rsidRPr="007C3B3E" w:rsidRDefault="0060057C" w:rsidP="0060057C">
      <w:pPr>
        <w:rPr>
          <w:rFonts w:ascii="Times New Roman" w:hAnsi="Times New Roman" w:cs="Times New Roman"/>
          <w:b/>
        </w:rPr>
      </w:pPr>
      <w:r w:rsidRPr="007C3B3E">
        <w:rPr>
          <w:rFonts w:ascii="Times New Roman" w:hAnsi="Times New Roman" w:cs="Times New Roman"/>
          <w:b/>
        </w:rPr>
        <w:t xml:space="preserve">TUTOR INTERNO: PROF. FLAVIO MONTISCI </w:t>
      </w:r>
    </w:p>
    <w:sectPr w:rsidR="0060057C" w:rsidRPr="007C3B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7F40"/>
    <w:multiLevelType w:val="hybridMultilevel"/>
    <w:tmpl w:val="6838C2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66"/>
    <w:rsid w:val="0013307B"/>
    <w:rsid w:val="001F69C8"/>
    <w:rsid w:val="0060057C"/>
    <w:rsid w:val="0078073E"/>
    <w:rsid w:val="007B4D66"/>
    <w:rsid w:val="007C3B3E"/>
    <w:rsid w:val="009D7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846F"/>
  <w15:chartTrackingRefBased/>
  <w15:docId w15:val="{3AABA5A8-21C0-48C1-8C6A-CFC18754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0057C"/>
    <w:pPr>
      <w:autoSpaceDE w:val="0"/>
      <w:autoSpaceDN w:val="0"/>
      <w:adjustRightInd w:val="0"/>
      <w:spacing w:after="0" w:line="240" w:lineRule="auto"/>
    </w:pPr>
    <w:rPr>
      <w:rFonts w:ascii="Calibri" w:hAnsi="Calibri" w:cs="Calibri"/>
      <w:color w:val="000000"/>
      <w:sz w:val="24"/>
      <w:szCs w:val="24"/>
    </w:rPr>
  </w:style>
  <w:style w:type="paragraph" w:styleId="Testonormale">
    <w:name w:val="Plain Text"/>
    <w:basedOn w:val="Normale"/>
    <w:link w:val="TestonormaleCarattere"/>
    <w:uiPriority w:val="99"/>
    <w:semiHidden/>
    <w:unhideWhenUsed/>
    <w:rsid w:val="0060057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6005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2</cp:revision>
  <dcterms:created xsi:type="dcterms:W3CDTF">2017-11-11T18:43:00Z</dcterms:created>
  <dcterms:modified xsi:type="dcterms:W3CDTF">2017-11-11T18:43:00Z</dcterms:modified>
</cp:coreProperties>
</file>